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807EE" w14:textId="77777777" w:rsidR="003E7294" w:rsidRDefault="00E07576" w:rsidP="00E07576">
      <w:pPr>
        <w:rPr>
          <w:rFonts w:eastAsia="Times New Roman" w:cs="Times New Roman"/>
          <w:lang w:val="en-US"/>
        </w:rPr>
      </w:pPr>
      <w:bookmarkStart w:id="0" w:name="_GoBack"/>
      <w:bookmarkEnd w:id="0"/>
      <w:r w:rsidRPr="00E07576">
        <w:rPr>
          <w:rFonts w:eastAsia="Times New Roman" w:cs="Times New Roman"/>
          <w:lang w:val="en-US"/>
        </w:rPr>
        <w:t>Topics: historical studies, audio / video / multimedia, digital resources – publication and discovery, history and theory of digital humanities</w:t>
      </w:r>
      <w:r w:rsidRPr="00E07576">
        <w:rPr>
          <w:rFonts w:eastAsia="Times New Roman" w:cs="Times New Roman"/>
          <w:lang w:val="en-US"/>
        </w:rPr>
        <w:br/>
      </w:r>
    </w:p>
    <w:p w14:paraId="29051632" w14:textId="77777777" w:rsidR="00E07576" w:rsidRPr="00E07576" w:rsidRDefault="00E07576" w:rsidP="00E07576">
      <w:pPr>
        <w:rPr>
          <w:rFonts w:eastAsia="Times New Roman" w:cs="Times New Roman"/>
          <w:lang w:val="en-US"/>
        </w:rPr>
      </w:pPr>
      <w:r w:rsidRPr="00E07576">
        <w:rPr>
          <w:rFonts w:eastAsia="Times New Roman" w:cs="Times New Roman"/>
          <w:lang w:val="en-US"/>
        </w:rPr>
        <w:t>Keywords: television, reporting, environment, availability, comparative studies</w:t>
      </w:r>
    </w:p>
    <w:p w14:paraId="433142BF" w14:textId="77777777" w:rsidR="00E07576" w:rsidRPr="00E07576" w:rsidRDefault="00E07576" w:rsidP="00E07576">
      <w:pPr>
        <w:spacing w:before="100" w:beforeAutospacing="1" w:after="100" w:afterAutospacing="1"/>
        <w:rPr>
          <w:rFonts w:cs="Times New Roman"/>
          <w:lang w:val="en-US"/>
        </w:rPr>
      </w:pPr>
      <w:r w:rsidRPr="00E07576">
        <w:rPr>
          <w:rFonts w:cs="Times New Roman"/>
          <w:lang w:val="en-US"/>
        </w:rPr>
        <w:t>Digital humanities and environmental reporting in television during the Cold War Methodological issues of exploring materials of the Estonian, Finnish, Swedish, Danish, and British broadcasting companies</w:t>
      </w:r>
    </w:p>
    <w:p w14:paraId="53DA7745" w14:textId="77777777" w:rsidR="00E07576" w:rsidRPr="00E07576" w:rsidRDefault="00E07576" w:rsidP="00E07576">
      <w:pPr>
        <w:spacing w:before="100" w:beforeAutospacing="1" w:after="100" w:afterAutospacing="1"/>
        <w:rPr>
          <w:rFonts w:cs="Times New Roman"/>
          <w:lang w:val="en-US"/>
        </w:rPr>
      </w:pPr>
      <w:r w:rsidRPr="00E07576">
        <w:rPr>
          <w:rFonts w:cs="Times New Roman"/>
          <w:lang w:val="en-US"/>
        </w:rPr>
        <w:t>Simo Laakkonen</w:t>
      </w:r>
    </w:p>
    <w:p w14:paraId="7F1E82C1" w14:textId="77777777" w:rsidR="00E07576" w:rsidRPr="00E07576" w:rsidRDefault="00E07576" w:rsidP="00E07576">
      <w:pPr>
        <w:spacing w:before="100" w:beforeAutospacing="1" w:after="100" w:afterAutospacing="1"/>
        <w:rPr>
          <w:rFonts w:cs="Times New Roman"/>
          <w:lang w:val="en-US"/>
        </w:rPr>
      </w:pPr>
      <w:r w:rsidRPr="00E07576">
        <w:rPr>
          <w:rFonts w:cs="Times New Roman"/>
          <w:lang w:val="en-US"/>
        </w:rPr>
        <w:t xml:space="preserve">University of Turku, Degree Programme on Cultural Production and Landscape Studies; </w:t>
      </w:r>
      <w:hyperlink r:id="rId5" w:history="1">
        <w:r w:rsidRPr="00E07576">
          <w:rPr>
            <w:rFonts w:cs="Times New Roman"/>
            <w:color w:val="0000FF"/>
            <w:u w:val="single"/>
            <w:lang w:val="en-US"/>
          </w:rPr>
          <w:t>simo.laakkonen@utu.fi</w:t>
        </w:r>
      </w:hyperlink>
    </w:p>
    <w:p w14:paraId="508B2D82" w14:textId="77777777" w:rsidR="0040092F" w:rsidRDefault="00E07576" w:rsidP="00E07576">
      <w:pPr>
        <w:spacing w:before="100" w:beforeAutospacing="1" w:after="100" w:afterAutospacing="1"/>
        <w:rPr>
          <w:rFonts w:eastAsia="Times New Roman" w:cs="Times New Roman"/>
          <w:lang w:val="en-GB"/>
        </w:rPr>
      </w:pPr>
      <w:r w:rsidRPr="00E07576">
        <w:rPr>
          <w:rFonts w:cs="Times New Roman"/>
          <w:lang w:val="en-US"/>
        </w:rPr>
        <w:t>Environmental history studies have relied on traditional historical archival and other related source materials so far. Despite the increasing availability of new digitized materials studies in this field have not reacted to these emerging opportunities in any particular way. The aim of the proposed paper is to discuss possibilities and limitations that are embodied in the new digitized source materials in different European countries. The proposed paper is an outcome of a research project that explores the early days of television prior to the Earth Day in 1970 and frame this exploration from an environmental perspective. The focus of the project is reporting of environmental pollution and protection during the Cold War.</w:t>
      </w:r>
      <w:r w:rsidRPr="003E7294">
        <w:rPr>
          <w:rFonts w:cs="Times New Roman"/>
          <w:lang w:val="en-US"/>
        </w:rPr>
        <w:t xml:space="preserve"> </w:t>
      </w:r>
      <w:r w:rsidR="003E7294">
        <w:rPr>
          <w:rFonts w:cs="Times New Roman"/>
          <w:color w:val="000000"/>
          <w:u w:color="000000"/>
          <w:lang w:val="en-GB"/>
        </w:rPr>
        <w:t xml:space="preserve">I </w:t>
      </w:r>
      <w:r w:rsidRPr="003E7294">
        <w:rPr>
          <w:rFonts w:cs="Times New Roman"/>
          <w:color w:val="000000"/>
          <w:u w:color="000000"/>
          <w:lang w:val="en-GB"/>
        </w:rPr>
        <w:t xml:space="preserve">had originally planned a comparative study of environmental broadcasting in the Baltic Sea Region including western democracies and a Communist state. </w:t>
      </w:r>
      <w:r w:rsidRPr="00E07576">
        <w:rPr>
          <w:rFonts w:cs="Times New Roman"/>
          <w:lang w:val="en-US"/>
        </w:rPr>
        <w:t>In order to realize this study the quantity and quality of related digitized and non-digitized source materials provided by the national broadcasting companies of Estonia (ETV), Finland (YLE), Sweden (SVT), Denmark (DR), and United Kingdom (BBC) were examined</w:t>
      </w:r>
      <w:r w:rsidRPr="003E7294">
        <w:rPr>
          <w:rFonts w:cs="Times New Roman"/>
          <w:lang w:val="en-US"/>
        </w:rPr>
        <w:t xml:space="preserve">. </w:t>
      </w:r>
      <w:r w:rsidRPr="003E7294">
        <w:rPr>
          <w:rFonts w:cs="Times New Roman"/>
          <w:color w:val="000000"/>
          <w:u w:color="000000"/>
          <w:lang w:val="en-GB"/>
        </w:rPr>
        <w:t>However, realising a comparative project proved impossible. Only a few programs on environmental topics from Soviet times were found in the archives of Estonian television (ETV) that were otherwise superb</w:t>
      </w:r>
      <w:r w:rsidR="003E7294">
        <w:rPr>
          <w:rFonts w:cs="Times New Roman"/>
          <w:color w:val="000000"/>
          <w:u w:color="000000"/>
          <w:lang w:val="en-GB"/>
        </w:rPr>
        <w:t xml:space="preserve"> and easy to use</w:t>
      </w:r>
      <w:r w:rsidRPr="003E7294">
        <w:rPr>
          <w:rFonts w:cs="Times New Roman"/>
          <w:color w:val="000000"/>
          <w:u w:color="000000"/>
          <w:lang w:val="en-GB"/>
        </w:rPr>
        <w:t xml:space="preserve">.  The Swedish television (SVT) archives, on the other hand, censored its qualitative bodies of data by denying access to printed content reports. Danish television (DR) was very helpful and provided requested </w:t>
      </w:r>
      <w:r w:rsidR="003E7294">
        <w:rPr>
          <w:rFonts w:cs="Times New Roman"/>
          <w:color w:val="000000"/>
          <w:u w:color="000000"/>
          <w:lang w:val="en-GB"/>
        </w:rPr>
        <w:t>content</w:t>
      </w:r>
      <w:r w:rsidRPr="003E7294">
        <w:rPr>
          <w:rFonts w:cs="Times New Roman"/>
          <w:color w:val="000000"/>
          <w:u w:color="000000"/>
          <w:lang w:val="en-GB"/>
        </w:rPr>
        <w:t xml:space="preserve"> reports without any</w:t>
      </w:r>
      <w:r w:rsidR="003E7294">
        <w:rPr>
          <w:rFonts w:cs="Times New Roman"/>
          <w:color w:val="000000"/>
          <w:u w:color="000000"/>
          <w:lang w:val="en-GB"/>
        </w:rPr>
        <w:t xml:space="preserve"> limitations</w:t>
      </w:r>
      <w:r w:rsidRPr="003E7294">
        <w:rPr>
          <w:rFonts w:cs="Times New Roman"/>
          <w:color w:val="000000"/>
          <w:u w:color="000000"/>
          <w:lang w:val="en-GB"/>
        </w:rPr>
        <w:t xml:space="preserve">. In addition, a visit was made to the renowned BBC television archives in Reading, England. But the BBC’s archival material from the early days was of poor quality, and their content reports had not been digitized. The data contained in the archives managed by Finnish Public Broadcasting </w:t>
      </w:r>
      <w:r w:rsidR="003E7294">
        <w:rPr>
          <w:rFonts w:cs="Times New Roman"/>
          <w:color w:val="000000"/>
          <w:u w:color="000000"/>
          <w:lang w:val="en-GB"/>
        </w:rPr>
        <w:t xml:space="preserve">(YLE) and by Danish television (DR) </w:t>
      </w:r>
      <w:r w:rsidRPr="003E7294">
        <w:rPr>
          <w:rFonts w:cs="Times New Roman"/>
          <w:color w:val="000000"/>
          <w:u w:color="000000"/>
          <w:lang w:val="en-GB"/>
        </w:rPr>
        <w:t xml:space="preserve">proved, thus, to be a superb source for </w:t>
      </w:r>
      <w:r w:rsidR="003E7294">
        <w:rPr>
          <w:rFonts w:cs="Times New Roman"/>
          <w:color w:val="000000"/>
          <w:u w:color="000000"/>
          <w:lang w:val="en-GB"/>
        </w:rPr>
        <w:t xml:space="preserve">this </w:t>
      </w:r>
      <w:r w:rsidRPr="003E7294">
        <w:rPr>
          <w:rFonts w:cs="Times New Roman"/>
          <w:color w:val="000000"/>
          <w:u w:color="000000"/>
          <w:lang w:val="en-GB"/>
        </w:rPr>
        <w:t>research</w:t>
      </w:r>
      <w:r w:rsidRPr="00E07576">
        <w:rPr>
          <w:rFonts w:cs="Times New Roman"/>
          <w:lang w:val="en-US"/>
        </w:rPr>
        <w:t>. The main outcome of this international comparative study</w:t>
      </w:r>
      <w:r w:rsidR="003E7294" w:rsidRPr="003E7294">
        <w:rPr>
          <w:rFonts w:cs="Times New Roman"/>
          <w:lang w:val="en-US"/>
        </w:rPr>
        <w:t xml:space="preserve"> of </w:t>
      </w:r>
      <w:r w:rsidR="003E7294">
        <w:rPr>
          <w:rFonts w:cs="Times New Roman"/>
          <w:lang w:val="en-US"/>
        </w:rPr>
        <w:t xml:space="preserve">available </w:t>
      </w:r>
      <w:r w:rsidR="003E7294" w:rsidRPr="003E7294">
        <w:rPr>
          <w:rFonts w:cs="Times New Roman"/>
          <w:lang w:val="en-US"/>
        </w:rPr>
        <w:t>sources</w:t>
      </w:r>
      <w:r w:rsidR="003E7294">
        <w:rPr>
          <w:rFonts w:cs="Times New Roman"/>
          <w:lang w:val="en-US"/>
        </w:rPr>
        <w:t xml:space="preserve"> </w:t>
      </w:r>
      <w:r w:rsidRPr="00E07576">
        <w:rPr>
          <w:rFonts w:cs="Times New Roman"/>
          <w:lang w:val="en-US"/>
        </w:rPr>
        <w:t xml:space="preserve"> is that the quantity and quality of available materials varies greatly, even in a surprising way between the examined countries that belonged to different political spheres (Warsaw Pact, neutral, NATO) during the Cold War.</w:t>
      </w:r>
      <w:r w:rsidR="003E7294" w:rsidRPr="003E7294">
        <w:rPr>
          <w:rFonts w:cs="Times New Roman"/>
          <w:lang w:val="en-US"/>
        </w:rPr>
        <w:t xml:space="preserve"> </w:t>
      </w:r>
      <w:r w:rsidR="003E7294" w:rsidRPr="003E7294">
        <w:rPr>
          <w:rFonts w:eastAsia="Times New Roman" w:cs="Times New Roman"/>
          <w:lang w:val="en-GB"/>
        </w:rPr>
        <w:t xml:space="preserve">Hence I am not suggesting abandoning the virtues of old-school historical methodology. Rather </w:t>
      </w:r>
      <w:r w:rsidR="003E7294">
        <w:rPr>
          <w:rFonts w:eastAsia="Times New Roman" w:cs="Times New Roman"/>
          <w:lang w:val="en-GB"/>
        </w:rPr>
        <w:t xml:space="preserve">I </w:t>
      </w:r>
      <w:r w:rsidR="003E7294" w:rsidRPr="003E7294">
        <w:rPr>
          <w:rFonts w:eastAsia="Times New Roman" w:cs="Times New Roman"/>
          <w:lang w:val="en-GB"/>
        </w:rPr>
        <w:t>propose combining the best of the old-school approaches and the potential of the new school to look for a wider array of source materials, alternative methods for searching for and processing information, and new channels for publishing and popularizing results.</w:t>
      </w:r>
    </w:p>
    <w:p w14:paraId="065DB6C3" w14:textId="77777777" w:rsidR="0040092F" w:rsidRDefault="0040092F" w:rsidP="0040092F">
      <w:pPr>
        <w:widowControl w:val="0"/>
        <w:autoSpaceDE w:val="0"/>
        <w:autoSpaceDN w:val="0"/>
        <w:adjustRightInd w:val="0"/>
        <w:spacing w:after="240"/>
        <w:rPr>
          <w:rFonts w:ascii="Times" w:hAnsi="Times" w:cs="Times"/>
          <w:lang w:val="en-US"/>
        </w:rPr>
      </w:pPr>
      <w:r>
        <w:rPr>
          <w:rFonts w:ascii="Cambria" w:hAnsi="Cambria" w:cs="Cambria"/>
          <w:sz w:val="32"/>
          <w:szCs w:val="32"/>
          <w:lang w:val="en-US"/>
        </w:rPr>
        <w:t>*</w:t>
      </w:r>
    </w:p>
    <w:p w14:paraId="543904D8" w14:textId="77777777" w:rsidR="0040092F" w:rsidRPr="0040092F" w:rsidRDefault="0040092F" w:rsidP="0040092F">
      <w:pPr>
        <w:widowControl w:val="0"/>
        <w:autoSpaceDE w:val="0"/>
        <w:autoSpaceDN w:val="0"/>
        <w:adjustRightInd w:val="0"/>
        <w:spacing w:after="240"/>
        <w:rPr>
          <w:rFonts w:ascii="Times" w:hAnsi="Times" w:cs="Times"/>
          <w:lang w:val="en-US"/>
        </w:rPr>
      </w:pPr>
      <w:r w:rsidRPr="0040092F">
        <w:rPr>
          <w:rFonts w:ascii="Cambria" w:hAnsi="Cambria" w:cs="Cambria"/>
          <w:lang w:val="en-US"/>
        </w:rPr>
        <w:t xml:space="preserve">Simo Laakkonen is a senior lecturer of landscape studies in the Degree Programme of Cultural Production and Landscape Studies </w:t>
      </w:r>
      <w:r w:rsidRPr="0040092F">
        <w:rPr>
          <w:rFonts w:ascii="Cambria" w:hAnsi="Cambria" w:cs="Cambria"/>
          <w:color w:val="363739"/>
          <w:lang w:val="en-US"/>
        </w:rPr>
        <w:t xml:space="preserve">(University of Turku, Finland), which includes three subfields: landscape studies, digital culture, and cultural heritage. Previously he has worked </w:t>
      </w:r>
      <w:r w:rsidRPr="0040092F">
        <w:rPr>
          <w:rFonts w:ascii="Cambria" w:hAnsi="Cambria" w:cs="Cambria"/>
          <w:color w:val="363739"/>
          <w:lang w:val="en-US"/>
        </w:rPr>
        <w:lastRenderedPageBreak/>
        <w:t xml:space="preserve">as a lecturer and acting professor of environmental policy at the University of Helsinki and University of Eastern Finland. He has directed several international research projects on the environmental history of the Baltic Sea. He has published or edited several books and coedited two special issues on socioecological Baltic Sea questions published in </w:t>
      </w:r>
      <w:r w:rsidRPr="0040092F">
        <w:rPr>
          <w:rFonts w:ascii="Cambria" w:hAnsi="Cambria" w:cs="Cambria"/>
          <w:i/>
          <w:iCs/>
          <w:color w:val="363739"/>
          <w:lang w:val="en-US"/>
        </w:rPr>
        <w:t xml:space="preserve">Ambio: A Journal of the Human Environment </w:t>
      </w:r>
      <w:r w:rsidRPr="0040092F">
        <w:rPr>
          <w:rFonts w:ascii="Cambria" w:hAnsi="Cambria" w:cs="Cambria"/>
          <w:color w:val="363739"/>
          <w:lang w:val="en-US"/>
        </w:rPr>
        <w:t xml:space="preserve">published by Royal Swedish Academy of Sciences. Over the past decades he has explored the environmental history of WWII and the Cold War that fundamentally reshaped environment and societies in the Baltic Sea region. His latest publication is a co-edited volume </w:t>
      </w:r>
      <w:r w:rsidRPr="0040092F">
        <w:rPr>
          <w:rFonts w:ascii="Cambria" w:hAnsi="Cambria" w:cs="Cambria"/>
          <w:i/>
          <w:iCs/>
          <w:color w:val="363739"/>
          <w:lang w:val="en-US"/>
        </w:rPr>
        <w:t xml:space="preserve">The Long Shadows: A Global Environmental History of the Second World War </w:t>
      </w:r>
      <w:r w:rsidRPr="0040092F">
        <w:rPr>
          <w:rFonts w:ascii="Cambria" w:hAnsi="Cambria" w:cs="Cambria"/>
          <w:color w:val="363739"/>
          <w:lang w:val="en-US"/>
        </w:rPr>
        <w:t>(Corvallis: Oregon State University Press, 2017).</w:t>
      </w:r>
    </w:p>
    <w:p w14:paraId="2A7BC08A" w14:textId="77777777" w:rsidR="0040092F" w:rsidRPr="00E07576" w:rsidRDefault="0040092F" w:rsidP="00E07576">
      <w:pPr>
        <w:spacing w:before="100" w:beforeAutospacing="1" w:after="100" w:afterAutospacing="1"/>
        <w:rPr>
          <w:rFonts w:cs="Times New Roman"/>
          <w:lang w:val="en-US"/>
        </w:rPr>
      </w:pPr>
    </w:p>
    <w:p w14:paraId="68964173" w14:textId="77777777" w:rsidR="00E07576" w:rsidRPr="00E07576" w:rsidRDefault="00E07576" w:rsidP="00E07576">
      <w:pPr>
        <w:spacing w:before="100" w:beforeAutospacing="1" w:after="100" w:afterAutospacing="1"/>
        <w:rPr>
          <w:rFonts w:ascii="Times" w:hAnsi="Times" w:cs="Times New Roman"/>
          <w:sz w:val="20"/>
          <w:szCs w:val="20"/>
          <w:lang w:val="en-US"/>
        </w:rPr>
      </w:pPr>
    </w:p>
    <w:p w14:paraId="6759D861" w14:textId="77777777" w:rsidR="007D09B2" w:rsidRDefault="007D09B2"/>
    <w:sectPr w:rsidR="007D09B2" w:rsidSect="00D9463E">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576"/>
    <w:rsid w:val="003E7294"/>
    <w:rsid w:val="0040092F"/>
    <w:rsid w:val="007D09B2"/>
    <w:rsid w:val="00D9463E"/>
    <w:rsid w:val="00D95B33"/>
    <w:rsid w:val="00E07576"/>
    <w:rsid w:val="00F86DB4"/>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A2E9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teksti1">
    <w:name w:val="Leipäteksti1"/>
    <w:rsid w:val="00E07576"/>
    <w:pPr>
      <w:pBdr>
        <w:top w:val="nil"/>
        <w:left w:val="nil"/>
        <w:bottom w:val="nil"/>
        <w:right w:val="nil"/>
        <w:between w:val="nil"/>
        <w:bar w:val="nil"/>
      </w:pBdr>
      <w:spacing w:line="360" w:lineRule="auto"/>
    </w:pPr>
    <w:rPr>
      <w:rFonts w:ascii="Times New Roman" w:eastAsia="Arial Unicode MS" w:hAnsi="Times New Roman" w:cs="Arial Unicode MS"/>
      <w:color w:val="FF0000"/>
      <w:u w:color="FF0000"/>
      <w:bdr w:val="nil"/>
      <w:lang w:val="en-US"/>
    </w:rPr>
  </w:style>
  <w:style w:type="character" w:customStyle="1" w:styleId="paperlabel">
    <w:name w:val="paper_label"/>
    <w:basedOn w:val="Kappaleenoletusfontti"/>
    <w:rsid w:val="00E07576"/>
  </w:style>
  <w:style w:type="character" w:customStyle="1" w:styleId="papertopics">
    <w:name w:val="paper_topics"/>
    <w:basedOn w:val="Kappaleenoletusfontti"/>
    <w:rsid w:val="00E07576"/>
  </w:style>
  <w:style w:type="character" w:customStyle="1" w:styleId="paperkeywords">
    <w:name w:val="paper_keywords"/>
    <w:basedOn w:val="Kappaleenoletusfontti"/>
    <w:rsid w:val="00E07576"/>
  </w:style>
  <w:style w:type="paragraph" w:customStyle="1" w:styleId="papertitle">
    <w:name w:val="paper_title"/>
    <w:basedOn w:val="Normaali"/>
    <w:rsid w:val="00E07576"/>
    <w:pPr>
      <w:spacing w:before="100" w:beforeAutospacing="1" w:after="100" w:afterAutospacing="1"/>
    </w:pPr>
    <w:rPr>
      <w:rFonts w:ascii="Times" w:hAnsi="Times"/>
      <w:sz w:val="20"/>
      <w:szCs w:val="20"/>
      <w:lang w:val="en-US"/>
    </w:rPr>
  </w:style>
  <w:style w:type="paragraph" w:customStyle="1" w:styleId="paperauthor">
    <w:name w:val="paper_author"/>
    <w:basedOn w:val="Normaali"/>
    <w:rsid w:val="00E07576"/>
    <w:pPr>
      <w:spacing w:before="100" w:beforeAutospacing="1" w:after="100" w:afterAutospacing="1"/>
    </w:pPr>
    <w:rPr>
      <w:rFonts w:ascii="Times" w:hAnsi="Times"/>
      <w:sz w:val="20"/>
      <w:szCs w:val="20"/>
      <w:lang w:val="en-US"/>
    </w:rPr>
  </w:style>
  <w:style w:type="paragraph" w:customStyle="1" w:styleId="paperorganisation">
    <w:name w:val="paper_organisation"/>
    <w:basedOn w:val="Normaali"/>
    <w:rsid w:val="00E07576"/>
    <w:pPr>
      <w:spacing w:before="100" w:beforeAutospacing="1" w:after="100" w:afterAutospacing="1"/>
    </w:pPr>
    <w:rPr>
      <w:rFonts w:ascii="Times" w:hAnsi="Times"/>
      <w:sz w:val="20"/>
      <w:szCs w:val="20"/>
      <w:lang w:val="en-US"/>
    </w:rPr>
  </w:style>
  <w:style w:type="character" w:customStyle="1" w:styleId="paperemail">
    <w:name w:val="paper_email"/>
    <w:basedOn w:val="Kappaleenoletusfontti"/>
    <w:rsid w:val="00E07576"/>
  </w:style>
  <w:style w:type="character" w:styleId="Hyperlinkki">
    <w:name w:val="Hyperlink"/>
    <w:basedOn w:val="Kappaleenoletusfontti"/>
    <w:uiPriority w:val="99"/>
    <w:semiHidden/>
    <w:unhideWhenUsed/>
    <w:rsid w:val="00E07576"/>
    <w:rPr>
      <w:color w:val="0000FF"/>
      <w:u w:val="single"/>
    </w:rPr>
  </w:style>
  <w:style w:type="paragraph" w:customStyle="1" w:styleId="paperabstract">
    <w:name w:val="paper_abstract"/>
    <w:basedOn w:val="Normaali"/>
    <w:rsid w:val="00E07576"/>
    <w:pPr>
      <w:spacing w:before="100" w:beforeAutospacing="1" w:after="100" w:afterAutospacing="1"/>
    </w:pPr>
    <w:rPr>
      <w:rFonts w:ascii="Times" w:hAnsi="Time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teksti1">
    <w:name w:val="Leipäteksti1"/>
    <w:rsid w:val="00E07576"/>
    <w:pPr>
      <w:pBdr>
        <w:top w:val="nil"/>
        <w:left w:val="nil"/>
        <w:bottom w:val="nil"/>
        <w:right w:val="nil"/>
        <w:between w:val="nil"/>
        <w:bar w:val="nil"/>
      </w:pBdr>
      <w:spacing w:line="360" w:lineRule="auto"/>
    </w:pPr>
    <w:rPr>
      <w:rFonts w:ascii="Times New Roman" w:eastAsia="Arial Unicode MS" w:hAnsi="Times New Roman" w:cs="Arial Unicode MS"/>
      <w:color w:val="FF0000"/>
      <w:u w:color="FF0000"/>
      <w:bdr w:val="nil"/>
      <w:lang w:val="en-US"/>
    </w:rPr>
  </w:style>
  <w:style w:type="character" w:customStyle="1" w:styleId="paperlabel">
    <w:name w:val="paper_label"/>
    <w:basedOn w:val="Kappaleenoletusfontti"/>
    <w:rsid w:val="00E07576"/>
  </w:style>
  <w:style w:type="character" w:customStyle="1" w:styleId="papertopics">
    <w:name w:val="paper_topics"/>
    <w:basedOn w:val="Kappaleenoletusfontti"/>
    <w:rsid w:val="00E07576"/>
  </w:style>
  <w:style w:type="character" w:customStyle="1" w:styleId="paperkeywords">
    <w:name w:val="paper_keywords"/>
    <w:basedOn w:val="Kappaleenoletusfontti"/>
    <w:rsid w:val="00E07576"/>
  </w:style>
  <w:style w:type="paragraph" w:customStyle="1" w:styleId="papertitle">
    <w:name w:val="paper_title"/>
    <w:basedOn w:val="Normaali"/>
    <w:rsid w:val="00E07576"/>
    <w:pPr>
      <w:spacing w:before="100" w:beforeAutospacing="1" w:after="100" w:afterAutospacing="1"/>
    </w:pPr>
    <w:rPr>
      <w:rFonts w:ascii="Times" w:hAnsi="Times"/>
      <w:sz w:val="20"/>
      <w:szCs w:val="20"/>
      <w:lang w:val="en-US"/>
    </w:rPr>
  </w:style>
  <w:style w:type="paragraph" w:customStyle="1" w:styleId="paperauthor">
    <w:name w:val="paper_author"/>
    <w:basedOn w:val="Normaali"/>
    <w:rsid w:val="00E07576"/>
    <w:pPr>
      <w:spacing w:before="100" w:beforeAutospacing="1" w:after="100" w:afterAutospacing="1"/>
    </w:pPr>
    <w:rPr>
      <w:rFonts w:ascii="Times" w:hAnsi="Times"/>
      <w:sz w:val="20"/>
      <w:szCs w:val="20"/>
      <w:lang w:val="en-US"/>
    </w:rPr>
  </w:style>
  <w:style w:type="paragraph" w:customStyle="1" w:styleId="paperorganisation">
    <w:name w:val="paper_organisation"/>
    <w:basedOn w:val="Normaali"/>
    <w:rsid w:val="00E07576"/>
    <w:pPr>
      <w:spacing w:before="100" w:beforeAutospacing="1" w:after="100" w:afterAutospacing="1"/>
    </w:pPr>
    <w:rPr>
      <w:rFonts w:ascii="Times" w:hAnsi="Times"/>
      <w:sz w:val="20"/>
      <w:szCs w:val="20"/>
      <w:lang w:val="en-US"/>
    </w:rPr>
  </w:style>
  <w:style w:type="character" w:customStyle="1" w:styleId="paperemail">
    <w:name w:val="paper_email"/>
    <w:basedOn w:val="Kappaleenoletusfontti"/>
    <w:rsid w:val="00E07576"/>
  </w:style>
  <w:style w:type="character" w:styleId="Hyperlinkki">
    <w:name w:val="Hyperlink"/>
    <w:basedOn w:val="Kappaleenoletusfontti"/>
    <w:uiPriority w:val="99"/>
    <w:semiHidden/>
    <w:unhideWhenUsed/>
    <w:rsid w:val="00E07576"/>
    <w:rPr>
      <w:color w:val="0000FF"/>
      <w:u w:val="single"/>
    </w:rPr>
  </w:style>
  <w:style w:type="paragraph" w:customStyle="1" w:styleId="paperabstract">
    <w:name w:val="paper_abstract"/>
    <w:basedOn w:val="Normaali"/>
    <w:rsid w:val="00E07576"/>
    <w:pPr>
      <w:spacing w:before="100" w:beforeAutospacing="1" w:after="100" w:afterAutospacing="1"/>
    </w:pPr>
    <w:rPr>
      <w:rFonts w:ascii="Times"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458971">
      <w:bodyDiv w:val="1"/>
      <w:marLeft w:val="0"/>
      <w:marRight w:val="0"/>
      <w:marTop w:val="0"/>
      <w:marBottom w:val="0"/>
      <w:divBdr>
        <w:top w:val="none" w:sz="0" w:space="0" w:color="auto"/>
        <w:left w:val="none" w:sz="0" w:space="0" w:color="auto"/>
        <w:bottom w:val="none" w:sz="0" w:space="0" w:color="auto"/>
        <w:right w:val="none" w:sz="0" w:space="0" w:color="auto"/>
      </w:divBdr>
      <w:divsChild>
        <w:div w:id="113039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imo.laakkonen@utu.fi"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3839</Characters>
  <Application>Microsoft Macintosh Word</Application>
  <DocSecurity>0</DocSecurity>
  <Lines>31</Lines>
  <Paragraphs>8</Paragraphs>
  <ScaleCrop>false</ScaleCrop>
  <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 Laakkonen</dc:creator>
  <cp:keywords/>
  <dc:description/>
  <cp:lastModifiedBy>Simo Laakkonen</cp:lastModifiedBy>
  <cp:revision>2</cp:revision>
  <dcterms:created xsi:type="dcterms:W3CDTF">2018-02-11T20:08:00Z</dcterms:created>
  <dcterms:modified xsi:type="dcterms:W3CDTF">2018-02-11T20:08:00Z</dcterms:modified>
</cp:coreProperties>
</file>